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_GBK" w:hAnsi="方正仿宋_GBK" w:eastAsia="方正仿宋_GBK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补换领机动车驾驶证"/>
      <w:r>
        <w:rPr>
          <w:rFonts w:hint="eastAsia" w:ascii="方正仿宋_GBK" w:hAnsi="方正仿宋_GBK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补换领机动车驾驶证</w:t>
      </w:r>
      <w:bookmarkEnd w:id="0"/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持有机动车驾驶证的驾驶人，驾驶证到期或遗失的，驾驶人应当申请补换领机动车驾驶证。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/>
          <w:bCs/>
          <w:kern w:val="2"/>
          <w:sz w:val="24"/>
          <w:szCs w:val="24"/>
          <w:lang w:val="en-US" w:eastAsia="zh-CN" w:bidi="ar-SA"/>
        </w:rPr>
        <w:t>1  需提供要件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i w:val="0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身份证明原件（资料来源：申请人）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i w:val="0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驾驶证证件照片2张（资料来源：申请人）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机动车驾驶证照片要求：申请人申请办理驾驶证业务前6个月内拍摄；照片为直边、正面、免冠彩色本人单人半身证件照，不戴帽子、不系围巾、不着制式服装、不带有色眼镜；长发者应露出两耳，头、脸不能有影响脸部特征识别的歪斜、侧转、化浓妆或者饰品；背景颜色为白色，人像要清晰，层次丰富，神态自然，无明显畸变；照片尺寸为32mm×22mm，头部宽度14mm～16mm，头部长度19mm～22mm；  </w:t>
      </w:r>
    </w:p>
    <w:p>
      <w:pPr>
        <w:pStyle w:val="7"/>
        <w:pageBreakBefore w:val="0"/>
        <w:numPr>
          <w:ilvl w:val="0"/>
          <w:numId w:val="0"/>
        </w:numPr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方正仿宋_GBK" w:hAnsi="方正仿宋_GBK" w:eastAsia="方正仿宋_GBK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③《机动车驾驶人身体条件证明》（资料来源：申请人</w:t>
      </w: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，仅期满换证及超龄换证需要提交</w:t>
      </w:r>
      <w:r>
        <w:rPr>
          <w:rFonts w:hint="default" w:ascii="方正仿宋_GBK" w:hAnsi="方正仿宋_GBK" w:eastAsia="方正仿宋_GBK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）</w:t>
      </w:r>
    </w:p>
    <w:p>
      <w:pPr>
        <w:pStyle w:val="7"/>
        <w:pageBreakBefore w:val="0"/>
        <w:numPr>
          <w:ilvl w:val="0"/>
          <w:numId w:val="0"/>
        </w:numPr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驾驶人体检需要在已在公安交管备案的机动车驾驶人体检站体检，备案医院可在手机APP“交管12123”查询；医院上传体检信息后免于提交纸质版证明。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/>
          <w:bCs/>
          <w:kern w:val="2"/>
          <w:sz w:val="24"/>
          <w:szCs w:val="24"/>
          <w:lang w:val="en-US" w:eastAsia="zh-CN" w:bidi="ar-SA"/>
        </w:rPr>
        <w:t>2  办理路径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i w:val="0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Times New Roman"/>
          <w:b/>
          <w:bCs w:val="0"/>
          <w:kern w:val="2"/>
          <w:sz w:val="24"/>
          <w:szCs w:val="24"/>
          <w:lang w:val="en-US" w:eastAsia="zh-CN" w:bidi="ar-SA"/>
        </w:rPr>
        <w:t>窗口办：</w:t>
      </w: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抚顺市车辆管理所，抚顺市车辆管理所望花分所。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i w:val="0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Times New Roman"/>
          <w:b/>
          <w:bCs w:val="0"/>
          <w:kern w:val="2"/>
          <w:sz w:val="24"/>
          <w:szCs w:val="24"/>
          <w:lang w:val="en-US" w:eastAsia="zh-CN" w:bidi="ar-SA"/>
        </w:rPr>
        <w:t>网上办：</w:t>
      </w: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交通安全综合服务管理平台 </w:t>
      </w:r>
      <w:r>
        <w:rPr>
          <w:rFonts w:hint="eastAsia" w:ascii="方正仿宋_GBK" w:hAnsi="方正仿宋_GBK" w:eastAsia="方正仿宋_GBK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instrText xml:space="preserve"> HYPERLINK "https://ln.122.gov.cn" </w:instrText>
      </w:r>
      <w:r>
        <w:rPr>
          <w:rFonts w:hint="eastAsia" w:ascii="方正仿宋_GBK" w:hAnsi="方正仿宋_GBK" w:eastAsia="方正仿宋_GBK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10"/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https://ln.122.gov.cn</w:t>
      </w:r>
      <w:r>
        <w:rPr>
          <w:rFonts w:hint="eastAsia" w:ascii="方正仿宋_GBK" w:hAnsi="方正仿宋_GBK" w:eastAsia="方正仿宋_GBK" w:cs="Times New Roman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fldChar w:fldCharType="end"/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1680" w:firstLineChars="700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i w:val="0"/>
          <w:kern w:val="2"/>
          <w:sz w:val="24"/>
          <w:szCs w:val="24"/>
          <w:lang w:val="en-US" w:eastAsia="zh-CN" w:bidi="ar-SA"/>
        </w:rPr>
        <w:t>交管12123手机APP</w:t>
      </w: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bookmarkStart w:id="1" w:name="_GoBack"/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-500380</wp:posOffset>
                </wp:positionV>
                <wp:extent cx="1532255" cy="1484630"/>
                <wp:effectExtent l="6350" t="6350" r="15875" b="17780"/>
                <wp:wrapNone/>
                <wp:docPr id="1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255" cy="1484630"/>
                        </a:xfrm>
                        <a:prstGeom prst="rect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alt="" style="position:absolute;left:0pt;margin-left:147.35pt;margin-top:-39.4pt;height:116.9pt;width:120.65pt;z-index:251659264;v-text-anchor:middle;mso-width-relative:page;mso-height-relative:page;" filled="t" stroked="t" coordsize="21600,21600" o:gfxdata="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">
                <v:fill type="frame" on="t" o:title="补换领机动车驾驶证" focussize="0,0" recolor="t" rotate="t" r:id="rId4"/>
                <v:stroke weight="1pt" color="#FFFFFF [3212]" joinstyle="miter"/>
                <v:imagedata o:title=""/>
                <o:lock v:ext="edit" aspectratio="f"/>
              </v:rect>
            </w:pict>
          </mc:Fallback>
        </mc:AlternateContent>
      </w:r>
      <w:bookmarkEnd w:id="1"/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/>
          <w:bCs/>
          <w:kern w:val="2"/>
          <w:sz w:val="24"/>
          <w:szCs w:val="24"/>
          <w:lang w:val="en-US" w:eastAsia="zh-CN" w:bidi="ar-SA"/>
        </w:rPr>
      </w:pP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/>
          <w:bCs/>
          <w:kern w:val="2"/>
          <w:sz w:val="24"/>
          <w:szCs w:val="24"/>
          <w:lang w:val="en-US" w:eastAsia="zh-CN" w:bidi="ar-SA"/>
        </w:rPr>
        <w:t>3  办理时限：</w:t>
      </w: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即时办结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/>
          <w:bCs/>
          <w:kern w:val="2"/>
          <w:sz w:val="24"/>
          <w:szCs w:val="24"/>
          <w:lang w:val="en-US" w:eastAsia="zh-CN" w:bidi="ar-SA"/>
        </w:rPr>
        <w:t>4  温馨提示：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i w:val="0"/>
          <w:kern w:val="2"/>
          <w:sz w:val="24"/>
          <w:szCs w:val="24"/>
          <w:lang w:val="en-US" w:eastAsia="zh-CN" w:bidi="ar-SA"/>
        </w:rPr>
        <w:t>①</w:t>
      </w: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“交管12123”手机APP注册用户可以登录“交通安全综合服务管理平台”或者“交管12123”手机APP申请办理，机动车驾驶人为60周岁以上老年人可使用亲友的“交管12123”APP账号，由亲友通过“交管12123”手机APP代办。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i w:val="0"/>
          <w:kern w:val="2"/>
          <w:sz w:val="24"/>
          <w:szCs w:val="24"/>
          <w:lang w:val="en-US" w:eastAsia="zh-CN" w:bidi="ar-SA"/>
        </w:rPr>
        <w:t>②</w:t>
      </w: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申请前核查申请人不具有记满12分、逾期未审验、被扣押、扣留、暂扣、注销、吊销或者撤销机动车驾驶证的情形；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③受理前先行核查申请人是否存在有机动车违法未处理、未参加定期检验或未办理报废注销的情况，应当告知申请人先行处理，再办理业务。</w:t>
      </w:r>
    </w:p>
    <w:p>
      <w:pPr>
        <w:pageBreakBefore w:val="0"/>
        <w:kinsoku/>
        <w:wordWrap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 w:val="0"/>
          <w:bCs w:val="0"/>
          <w:kern w:val="2"/>
          <w:sz w:val="24"/>
          <w:szCs w:val="24"/>
          <w:lang w:val="en-US" w:eastAsia="zh-CN" w:bidi="ar-SA"/>
        </w:rPr>
        <w:t>如有不明事宜，可拨打抚顺市车辆管理所咨询投诉电话：024-54625909或抚顺市车辆管理所望花分所咨询投诉电话：024-56685699。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WYwZjQwY2MwOTg4ZGIxZGE4NzM4OTQwOTI3ZmYifQ=="/>
  </w:docVars>
  <w:rsids>
    <w:rsidRoot w:val="00000000"/>
    <w:rsid w:val="0E373651"/>
    <w:rsid w:val="1FC42DEB"/>
    <w:rsid w:val="62E6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??_GB2312" w:eastAsia="Times New Roman" w:cs="??_GB2312"/>
      <w:sz w:val="32"/>
      <w:szCs w:val="32"/>
    </w:rPr>
  </w:style>
  <w:style w:type="paragraph" w:customStyle="1" w:styleId="3">
    <w:name w:val="Body Text Indent1"/>
    <w:basedOn w:val="1"/>
    <w:next w:val="4"/>
    <w:qFormat/>
    <w:uiPriority w:val="0"/>
    <w:pPr>
      <w:spacing w:after="120" w:afterLines="0"/>
      <w:ind w:left="420"/>
    </w:pPr>
    <w:rPr>
      <w:rFonts w:ascii="Calibri" w:hAnsi="Calibri" w:eastAsia="宋体" w:cs="Times New Roman"/>
    </w:rPr>
  </w:style>
  <w:style w:type="paragraph" w:customStyle="1" w:styleId="4">
    <w:name w:val="Normal (Web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Body Text Indent"/>
    <w:basedOn w:val="1"/>
    <w:next w:val="6"/>
    <w:qFormat/>
    <w:uiPriority w:val="99"/>
    <w:pPr>
      <w:spacing w:after="120"/>
      <w:ind w:left="420"/>
    </w:pPr>
    <w:rPr>
      <w:rFonts w:ascii="Calibri" w:hAnsi="Calibri" w:eastAsia="宋体" w:cs="Times New Roman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ody Text First Indent 2"/>
    <w:basedOn w:val="5"/>
    <w:qFormat/>
    <w:uiPriority w:val="99"/>
    <w:pPr>
      <w:ind w:left="0" w:firstLine="420"/>
    </w:pPr>
    <w:rPr>
      <w:rFonts w:ascii="??_GB2312" w:eastAsia="Times New Roman" w:cs="??_GB2312"/>
      <w:sz w:val="32"/>
      <w:szCs w:val="32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792</Characters>
  <Lines>0</Lines>
  <Paragraphs>0</Paragraphs>
  <TotalTime>0</TotalTime>
  <ScaleCrop>false</ScaleCrop>
  <LinksUpToDate>false</LinksUpToDate>
  <CharactersWithSpaces>804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2023-04-14T12:15:00Z</dcterms:created>
  <dc:creator>86176</dc:creator>
  <cp:lastModifiedBy>　</cp:lastModifiedBy>
  <dcterms:modified xsi:type="dcterms:W3CDTF">2023-04-16T02:44:39Z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A908D39571394566BA3EF7C896D0BBAA</vt:lpwstr>
  </property>
</Properties>
</file>