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 w:beforeLines="50" w:after="297"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抚顺市人民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812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683"/>
        <w:gridCol w:w="996"/>
        <w:gridCol w:w="368"/>
        <w:gridCol w:w="1546"/>
        <w:gridCol w:w="1184"/>
        <w:gridCol w:w="1279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59" w:rightChars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申请人信息</w:t>
            </w: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公民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姓    名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工作单位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证件名称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证件号码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联系电话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传　　真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邮政编码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电子邮箱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法人或其它组织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名    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法人代表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  <w:lang w:eastAsia="zh-CN"/>
              </w:rPr>
              <w:t>信用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代码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传  真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电子邮箱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邮政编码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8680" w:type="dxa"/>
            <w:gridSpan w:val="8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所需政府信息情况</w:t>
            </w:r>
          </w:p>
        </w:tc>
        <w:tc>
          <w:tcPr>
            <w:tcW w:w="16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60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FF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注意事项：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公民提出申请时，应提供身份证复印件或扫描件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法人或者其他组织提出申请时，应提供统一社会信用代码证复印件或扫描件。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4F36"/>
    <w:rsid w:val="605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2022-01-11T02:56:00Z</dcterms:created>
  <dc:creator>小生谈笑腐朽间</dc:creator>
  <cp:lastModifiedBy>小生谈笑腐朽间</cp:lastModifiedBy>
  <dcterms:modified xsi:type="dcterms:W3CDTF">2022-01-11T03:05:40Z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35B2FCDFE8C94390A90772D005FE80D2</vt:lpwstr>
  </property>
</Properties>
</file>